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EC" w:rsidRDefault="004A0F78" w:rsidP="004A0F78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4A0F78">
        <w:rPr>
          <w:rFonts w:ascii="Tahoma" w:hAnsi="Tahoma" w:cs="Tahoma"/>
          <w:b/>
          <w:sz w:val="36"/>
          <w:szCs w:val="36"/>
        </w:rPr>
        <w:t xml:space="preserve">INFORMACJA DLA PLACÓWEK OŚWIATOWYCH DOTYCZĄCA PROGRAMU </w:t>
      </w:r>
      <w:r w:rsidRPr="004A0F78">
        <w:rPr>
          <w:rFonts w:ascii="Tahoma" w:hAnsi="Tahoma" w:cs="Tahoma"/>
          <w:b/>
          <w:i/>
          <w:sz w:val="36"/>
          <w:szCs w:val="36"/>
        </w:rPr>
        <w:t>RODZINA 500 PLUS</w:t>
      </w:r>
    </w:p>
    <w:p w:rsidR="004A0F78" w:rsidRPr="004A0F78" w:rsidRDefault="004A0F78" w:rsidP="004A0F78">
      <w:pPr>
        <w:jc w:val="center"/>
        <w:rPr>
          <w:rFonts w:ascii="Tahoma" w:hAnsi="Tahoma" w:cs="Tahoma"/>
          <w:b/>
          <w:sz w:val="36"/>
          <w:szCs w:val="36"/>
        </w:rPr>
      </w:pPr>
    </w:p>
    <w:p w:rsidR="009E36D1" w:rsidRDefault="009E36D1" w:rsidP="004C06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Sekretariaty szkół, przedszkoli oraz żłobków</w:t>
      </w:r>
      <w:r w:rsidR="009E2CEC" w:rsidRPr="009A77E3">
        <w:rPr>
          <w:rFonts w:ascii="Tahoma" w:hAnsi="Tahoma" w:cs="Tahoma"/>
          <w:b/>
          <w:u w:val="single"/>
        </w:rPr>
        <w:t>wydają</w:t>
      </w:r>
      <w:r w:rsidR="009E2CEC">
        <w:rPr>
          <w:rFonts w:ascii="Tahoma" w:hAnsi="Tahoma" w:cs="Tahoma"/>
        </w:rPr>
        <w:t xml:space="preserve"> wnioski o ustalenie prawa </w:t>
      </w:r>
      <w:r>
        <w:rPr>
          <w:rFonts w:ascii="Tahoma" w:hAnsi="Tahoma" w:cs="Tahoma"/>
        </w:rPr>
        <w:br/>
        <w:t xml:space="preserve">do świadczenia wychowawczego </w:t>
      </w:r>
      <w:r w:rsidRPr="009E36D1">
        <w:rPr>
          <w:rFonts w:ascii="Tahoma" w:hAnsi="Tahoma" w:cs="Tahoma"/>
          <w:b/>
        </w:rPr>
        <w:t>rodzicom</w:t>
      </w:r>
      <w:r>
        <w:rPr>
          <w:rFonts w:ascii="Tahoma" w:hAnsi="Tahoma" w:cs="Tahoma"/>
          <w:b/>
          <w:u w:val="single"/>
        </w:rPr>
        <w:t>(</w:t>
      </w:r>
      <w:r w:rsidRPr="009E36D1">
        <w:rPr>
          <w:rFonts w:ascii="Tahoma" w:hAnsi="Tahoma" w:cs="Tahoma"/>
          <w:b/>
          <w:sz w:val="28"/>
          <w:szCs w:val="28"/>
          <w:u w:val="single"/>
        </w:rPr>
        <w:t>jeden wniosek na rodzinę</w:t>
      </w:r>
      <w:r w:rsidRPr="009E36D1">
        <w:rPr>
          <w:rFonts w:ascii="Tahoma" w:hAnsi="Tahoma" w:cs="Tahoma"/>
          <w:b/>
          <w:u w:val="single"/>
        </w:rPr>
        <w:t>).</w:t>
      </w:r>
    </w:p>
    <w:p w:rsidR="009E2CEC" w:rsidRDefault="009E36D1" w:rsidP="009E36D1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gdy rodzic będzie się ubiegał o świadczenie na pierwsze dziecko należy do wniosku dołączyć oświadczenie o dochodzie niepodlegającym opodatkowaniu (druk format A4) oraz oświadczenie o dochodach z działalności gospodarczej (druk format A5)</w:t>
      </w:r>
      <w:r w:rsidR="00743D34">
        <w:rPr>
          <w:rFonts w:ascii="Tahoma" w:hAnsi="Tahoma" w:cs="Tahoma"/>
        </w:rPr>
        <w:t xml:space="preserve"> każdego pełnoletniego członka rodziny.</w:t>
      </w:r>
    </w:p>
    <w:p w:rsidR="009E36D1" w:rsidRDefault="009E36D1" w:rsidP="009E36D1">
      <w:pPr>
        <w:pStyle w:val="Akapitzlist"/>
        <w:jc w:val="both"/>
        <w:rPr>
          <w:rFonts w:ascii="Tahoma" w:hAnsi="Tahoma" w:cs="Tahoma"/>
        </w:rPr>
      </w:pPr>
    </w:p>
    <w:p w:rsidR="009E2CEC" w:rsidRDefault="00743D34" w:rsidP="004C06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Sekretariaty szkół, przedszkoli oraz żłobków </w:t>
      </w:r>
      <w:r w:rsidR="009E2CEC" w:rsidRPr="009A77E3">
        <w:rPr>
          <w:rFonts w:ascii="Tahoma" w:hAnsi="Tahoma" w:cs="Tahoma"/>
          <w:b/>
          <w:u w:val="single"/>
        </w:rPr>
        <w:t xml:space="preserve">nie przyjmują </w:t>
      </w:r>
      <w:r w:rsidR="004A0F78">
        <w:rPr>
          <w:rFonts w:ascii="Tahoma" w:hAnsi="Tahoma" w:cs="Tahoma"/>
          <w:b/>
          <w:u w:val="single"/>
        </w:rPr>
        <w:t xml:space="preserve">wypełnionych </w:t>
      </w:r>
      <w:r w:rsidR="009E2CEC" w:rsidRPr="009A77E3">
        <w:rPr>
          <w:rFonts w:ascii="Tahoma" w:hAnsi="Tahoma" w:cs="Tahoma"/>
          <w:b/>
          <w:u w:val="single"/>
        </w:rPr>
        <w:t>wniosków</w:t>
      </w:r>
      <w:r w:rsidR="009E2CEC">
        <w:rPr>
          <w:rFonts w:ascii="Tahoma" w:hAnsi="Tahoma" w:cs="Tahoma"/>
        </w:rPr>
        <w:t xml:space="preserve"> o przedmiotowe świadczenie.</w:t>
      </w:r>
    </w:p>
    <w:p w:rsidR="009E2CEC" w:rsidRPr="004A0F78" w:rsidRDefault="009E2CEC" w:rsidP="004A0F78">
      <w:pPr>
        <w:ind w:firstLine="708"/>
        <w:jc w:val="both"/>
        <w:rPr>
          <w:rFonts w:ascii="Tahoma" w:hAnsi="Tahoma" w:cs="Tahoma"/>
          <w:b/>
          <w:u w:val="single"/>
        </w:rPr>
      </w:pPr>
      <w:r w:rsidRPr="004A0F78">
        <w:rPr>
          <w:rFonts w:ascii="Tahoma" w:hAnsi="Tahoma" w:cs="Tahoma"/>
          <w:b/>
          <w:u w:val="single"/>
        </w:rPr>
        <w:t>Wnioski można składać:</w:t>
      </w:r>
    </w:p>
    <w:p w:rsidR="009E2CEC" w:rsidRDefault="009E2CEC" w:rsidP="009E2CEC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drogą elektroniczną (emp@tia, PUE ZUS, bankowość elektroniczna) – szczegóły postępowania w załączeniu</w:t>
      </w:r>
    </w:p>
    <w:p w:rsidR="009E2CEC" w:rsidRDefault="009E2CEC" w:rsidP="009E2CEC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pośrednictwem poczty</w:t>
      </w:r>
    </w:p>
    <w:p w:rsidR="009E2CEC" w:rsidRDefault="009E2CEC" w:rsidP="009E2CEC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siedzibie Departamentu Świadczeń Rodzinnych Urzędu Miejskiego w Elblągu przy ul. Jaśminowej 11 lub w Biurze Podawczym Urzędu Miejskiego w Elblągu przy ul. Łączności 1 (godziny urzędowania: poniedziałek, środa, czwartek </w:t>
      </w:r>
      <w:r w:rsidR="005B37C9">
        <w:rPr>
          <w:rFonts w:ascii="Tahoma" w:hAnsi="Tahoma" w:cs="Tahoma"/>
        </w:rPr>
        <w:t xml:space="preserve">od </w:t>
      </w:r>
      <w:r>
        <w:rPr>
          <w:rFonts w:ascii="Tahoma" w:hAnsi="Tahoma" w:cs="Tahoma"/>
        </w:rPr>
        <w:t xml:space="preserve">7.30 </w:t>
      </w:r>
      <w:r>
        <w:rPr>
          <w:rFonts w:ascii="Tahoma" w:hAnsi="Tahoma" w:cs="Tahoma"/>
        </w:rPr>
        <w:br/>
        <w:t xml:space="preserve">do 15.30; wtorek </w:t>
      </w:r>
      <w:r w:rsidR="005B37C9">
        <w:rPr>
          <w:rFonts w:ascii="Tahoma" w:hAnsi="Tahoma" w:cs="Tahoma"/>
        </w:rPr>
        <w:t xml:space="preserve">od </w:t>
      </w:r>
      <w:r>
        <w:rPr>
          <w:rFonts w:ascii="Tahoma" w:hAnsi="Tahoma" w:cs="Tahoma"/>
        </w:rPr>
        <w:t xml:space="preserve">7.30 do 16.30, piątek </w:t>
      </w:r>
      <w:r w:rsidR="005B37C9">
        <w:rPr>
          <w:rFonts w:ascii="Tahoma" w:hAnsi="Tahoma" w:cs="Tahoma"/>
        </w:rPr>
        <w:t xml:space="preserve">od </w:t>
      </w:r>
      <w:r>
        <w:rPr>
          <w:rFonts w:ascii="Tahoma" w:hAnsi="Tahoma" w:cs="Tahoma"/>
        </w:rPr>
        <w:t>7.30 do 14.30)</w:t>
      </w:r>
    </w:p>
    <w:p w:rsidR="009E36D1" w:rsidRDefault="009E36D1" w:rsidP="009E36D1">
      <w:pPr>
        <w:pStyle w:val="Akapitzlist"/>
        <w:ind w:left="1080"/>
        <w:jc w:val="both"/>
        <w:rPr>
          <w:rFonts w:ascii="Tahoma" w:hAnsi="Tahoma" w:cs="Tahoma"/>
        </w:rPr>
      </w:pPr>
    </w:p>
    <w:p w:rsidR="009E2CEC" w:rsidRDefault="009E2CEC" w:rsidP="009E2CEC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Wnioski będą przyjmowane od dnia 1 kwietnia 2016 r.</w:t>
      </w:r>
    </w:p>
    <w:p w:rsidR="009E36D1" w:rsidRDefault="009E36D1" w:rsidP="009E36D1">
      <w:pPr>
        <w:pStyle w:val="Akapitzlist"/>
        <w:jc w:val="both"/>
        <w:rPr>
          <w:rFonts w:ascii="Tahoma" w:hAnsi="Tahoma" w:cs="Tahoma"/>
        </w:rPr>
      </w:pPr>
    </w:p>
    <w:p w:rsidR="004A0F78" w:rsidRPr="004A0F78" w:rsidRDefault="004A0F78" w:rsidP="004A0F78">
      <w:pPr>
        <w:pStyle w:val="Akapitzlist"/>
        <w:jc w:val="both"/>
        <w:rPr>
          <w:rFonts w:ascii="Tahoma" w:hAnsi="Tahoma" w:cs="Tahoma"/>
          <w:b/>
        </w:rPr>
      </w:pPr>
    </w:p>
    <w:p w:rsidR="009E36D1" w:rsidRPr="004A0F78" w:rsidRDefault="004A0F78" w:rsidP="004A0F7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</w:t>
      </w:r>
      <w:r w:rsidRPr="005B37C9">
        <w:rPr>
          <w:rFonts w:ascii="Tahoma" w:hAnsi="Tahoma" w:cs="Tahoma"/>
          <w:b/>
        </w:rPr>
        <w:t>niosek złożony w okresie od dnia 1 kwietnia 2016 r. do dnia 1 lipca 2016 r.</w:t>
      </w:r>
      <w:r>
        <w:rPr>
          <w:rFonts w:ascii="Tahoma" w:hAnsi="Tahoma" w:cs="Tahoma"/>
          <w:b/>
        </w:rPr>
        <w:t xml:space="preserve"> zapewnia wypłatę świadczenia od dnia 1 kwietnia 2016 r. – nie nastąpi utrata świadczenia.</w:t>
      </w:r>
    </w:p>
    <w:p w:rsidR="009E36D1" w:rsidRPr="009E36D1" w:rsidRDefault="009E36D1" w:rsidP="009E36D1">
      <w:pPr>
        <w:pStyle w:val="Akapitzlist"/>
        <w:jc w:val="both"/>
        <w:rPr>
          <w:rFonts w:ascii="Tahoma" w:hAnsi="Tahoma" w:cs="Tahoma"/>
          <w:b/>
        </w:rPr>
      </w:pPr>
    </w:p>
    <w:p w:rsidR="009E2CEC" w:rsidRDefault="009E2CEC" w:rsidP="009E2CE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5B37C9">
        <w:rPr>
          <w:rFonts w:ascii="Tahoma" w:hAnsi="Tahoma" w:cs="Tahoma"/>
          <w:b/>
        </w:rPr>
        <w:t>Organ właściwy ma trzy miesiące</w:t>
      </w:r>
      <w:r w:rsidR="005B37C9">
        <w:rPr>
          <w:rFonts w:ascii="Tahoma" w:hAnsi="Tahoma" w:cs="Tahoma"/>
          <w:b/>
        </w:rPr>
        <w:t>,</w:t>
      </w:r>
      <w:r w:rsidRPr="005B37C9">
        <w:rPr>
          <w:rFonts w:ascii="Tahoma" w:hAnsi="Tahoma" w:cs="Tahoma"/>
          <w:b/>
        </w:rPr>
        <w:t xml:space="preserve"> od dnia złożenia wniosku</w:t>
      </w:r>
      <w:r w:rsidR="005B37C9">
        <w:rPr>
          <w:rFonts w:ascii="Tahoma" w:hAnsi="Tahoma" w:cs="Tahoma"/>
          <w:b/>
        </w:rPr>
        <w:t>,</w:t>
      </w:r>
      <w:r w:rsidRPr="005B37C9">
        <w:rPr>
          <w:rFonts w:ascii="Tahoma" w:hAnsi="Tahoma" w:cs="Tahoma"/>
          <w:b/>
        </w:rPr>
        <w:t xml:space="preserve"> na wydanie decyzji administracyjnej oraz wypłatę świadczenia.</w:t>
      </w:r>
    </w:p>
    <w:p w:rsidR="009E36D1" w:rsidRDefault="009E36D1" w:rsidP="009E36D1">
      <w:pPr>
        <w:pStyle w:val="Akapitzlist"/>
        <w:jc w:val="both"/>
        <w:rPr>
          <w:rFonts w:ascii="Tahoma" w:hAnsi="Tahoma" w:cs="Tahoma"/>
          <w:b/>
        </w:rPr>
      </w:pPr>
    </w:p>
    <w:p w:rsidR="009A77E3" w:rsidRPr="009A77E3" w:rsidRDefault="009A77E3" w:rsidP="009A77E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9A77E3">
        <w:rPr>
          <w:rFonts w:ascii="Tahoma" w:hAnsi="Tahoma" w:cs="Tahoma"/>
          <w:b/>
        </w:rPr>
        <w:t>Infolinia w sprawie programu Rodzina 500 plus:</w:t>
      </w:r>
    </w:p>
    <w:p w:rsidR="009A77E3" w:rsidRDefault="009A77E3" w:rsidP="009A77E3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Delegatura Urzędu Wojewódzkiego – tel. 55 237 </w:t>
      </w:r>
      <w:r w:rsidR="009E36D1">
        <w:rPr>
          <w:rFonts w:ascii="Tahoma" w:hAnsi="Tahoma" w:cs="Tahoma"/>
        </w:rPr>
        <w:t>45 94</w:t>
      </w:r>
    </w:p>
    <w:p w:rsidR="009A77E3" w:rsidRPr="005B37C9" w:rsidRDefault="009A77E3" w:rsidP="009A77E3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Ministerstwo Rodziny, Pracy i Polityki Społecznej – tel. 22</w:t>
      </w:r>
      <w:r w:rsidR="009E36D1">
        <w:rPr>
          <w:rFonts w:ascii="Tahoma" w:hAnsi="Tahoma" w:cs="Tahoma"/>
        </w:rPr>
        <w:t> 529 06 68</w:t>
      </w:r>
    </w:p>
    <w:p w:rsidR="009A77E3" w:rsidRDefault="009A77E3" w:rsidP="009A77E3">
      <w:pPr>
        <w:pStyle w:val="Akapitzlist"/>
        <w:jc w:val="both"/>
        <w:rPr>
          <w:rFonts w:ascii="Tahoma" w:hAnsi="Tahoma" w:cs="Tahoma"/>
          <w:b/>
        </w:rPr>
      </w:pPr>
    </w:p>
    <w:p w:rsidR="009E36D1" w:rsidRDefault="009E36D1" w:rsidP="009A77E3">
      <w:pPr>
        <w:pStyle w:val="Akapitzlist"/>
        <w:jc w:val="both"/>
        <w:rPr>
          <w:rFonts w:ascii="Tahoma" w:hAnsi="Tahoma" w:cs="Tahoma"/>
          <w:b/>
        </w:rPr>
      </w:pPr>
    </w:p>
    <w:p w:rsidR="009E36D1" w:rsidRDefault="009E36D1" w:rsidP="009A77E3">
      <w:pPr>
        <w:pStyle w:val="Akapitzlist"/>
        <w:jc w:val="both"/>
        <w:rPr>
          <w:rFonts w:ascii="Tahoma" w:hAnsi="Tahoma" w:cs="Tahoma"/>
          <w:b/>
        </w:rPr>
      </w:pPr>
    </w:p>
    <w:p w:rsidR="009E36D1" w:rsidRDefault="009E36D1" w:rsidP="009A77E3">
      <w:pPr>
        <w:pStyle w:val="Akapitzlist"/>
        <w:jc w:val="both"/>
        <w:rPr>
          <w:rFonts w:ascii="Tahoma" w:hAnsi="Tahoma" w:cs="Tahoma"/>
          <w:b/>
        </w:rPr>
      </w:pPr>
    </w:p>
    <w:p w:rsidR="009E36D1" w:rsidRDefault="009E36D1" w:rsidP="009A77E3">
      <w:pPr>
        <w:pStyle w:val="Akapitzlist"/>
        <w:jc w:val="both"/>
        <w:rPr>
          <w:rFonts w:ascii="Tahoma" w:hAnsi="Tahoma" w:cs="Tahoma"/>
          <w:b/>
        </w:rPr>
      </w:pPr>
    </w:p>
    <w:p w:rsidR="009E36D1" w:rsidRPr="00535388" w:rsidRDefault="009E36D1" w:rsidP="00535388">
      <w:pPr>
        <w:jc w:val="both"/>
        <w:rPr>
          <w:rFonts w:ascii="Tahoma" w:hAnsi="Tahoma" w:cs="Tahoma"/>
          <w:b/>
        </w:rPr>
      </w:pPr>
    </w:p>
    <w:sectPr w:rsidR="009E36D1" w:rsidRPr="00535388" w:rsidSect="0087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46E6"/>
    <w:multiLevelType w:val="hybridMultilevel"/>
    <w:tmpl w:val="5302F51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607B39"/>
    <w:multiLevelType w:val="hybridMultilevel"/>
    <w:tmpl w:val="1B04E9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C91F72"/>
    <w:multiLevelType w:val="hybridMultilevel"/>
    <w:tmpl w:val="FB8E0E5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691B03"/>
    <w:multiLevelType w:val="hybridMultilevel"/>
    <w:tmpl w:val="E724D1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B82F32"/>
    <w:multiLevelType w:val="hybridMultilevel"/>
    <w:tmpl w:val="34168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01497"/>
    <w:multiLevelType w:val="hybridMultilevel"/>
    <w:tmpl w:val="458A17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B40C8F"/>
    <w:multiLevelType w:val="hybridMultilevel"/>
    <w:tmpl w:val="3A4CDDD8"/>
    <w:lvl w:ilvl="0" w:tplc="56F8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96DB2"/>
    <w:multiLevelType w:val="hybridMultilevel"/>
    <w:tmpl w:val="27D8F4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5975BB"/>
    <w:multiLevelType w:val="hybridMultilevel"/>
    <w:tmpl w:val="164E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3FE4"/>
    <w:rsid w:val="00064F46"/>
    <w:rsid w:val="000D4479"/>
    <w:rsid w:val="003924C8"/>
    <w:rsid w:val="004A0F78"/>
    <w:rsid w:val="004C06D8"/>
    <w:rsid w:val="00535388"/>
    <w:rsid w:val="005B37C9"/>
    <w:rsid w:val="006A4FAE"/>
    <w:rsid w:val="00742F7B"/>
    <w:rsid w:val="00743D34"/>
    <w:rsid w:val="007C7B19"/>
    <w:rsid w:val="00874BA7"/>
    <w:rsid w:val="009A77E3"/>
    <w:rsid w:val="009E2CEC"/>
    <w:rsid w:val="009E36D1"/>
    <w:rsid w:val="00A22CFA"/>
    <w:rsid w:val="00A31142"/>
    <w:rsid w:val="00B85DA9"/>
    <w:rsid w:val="00C146E9"/>
    <w:rsid w:val="00CD3D8A"/>
    <w:rsid w:val="00E55583"/>
    <w:rsid w:val="00E83FBD"/>
    <w:rsid w:val="00F9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user</cp:lastModifiedBy>
  <cp:revision>2</cp:revision>
  <cp:lastPrinted>2016-03-14T10:26:00Z</cp:lastPrinted>
  <dcterms:created xsi:type="dcterms:W3CDTF">2016-03-17T12:46:00Z</dcterms:created>
  <dcterms:modified xsi:type="dcterms:W3CDTF">2016-03-17T12:46:00Z</dcterms:modified>
</cp:coreProperties>
</file>